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5993" w14:textId="77777777" w:rsidR="00BC7ADC" w:rsidRPr="00BC7ADC" w:rsidRDefault="00BC7ADC" w:rsidP="00BC7ADC">
      <w:pPr>
        <w:rPr>
          <w:b/>
          <w:bCs/>
        </w:rPr>
      </w:pPr>
      <w:r w:rsidRPr="00BC7ADC">
        <w:rPr>
          <w:b/>
          <w:bCs/>
        </w:rPr>
        <w:t>Gary J. Miller, Ph.D.</w:t>
      </w:r>
    </w:p>
    <w:p w14:paraId="51C35928" w14:textId="77777777" w:rsidR="00BC7ADC" w:rsidRDefault="00BC7ADC" w:rsidP="00BC7ADC">
      <w:r>
        <w:t>Gary J. Miller is co-founder and served as Vice President/Executive Vice President for</w:t>
      </w:r>
    </w:p>
    <w:p w14:paraId="4E403DEE" w14:textId="77777777" w:rsidR="00BC7ADC" w:rsidRDefault="00BC7ADC" w:rsidP="00BC7ADC">
      <w:r>
        <w:t>Research and Development of Exactech, Inc., Gainesville, Florida. Exactech was</w:t>
      </w:r>
    </w:p>
    <w:p w14:paraId="1194AA9B" w14:textId="77777777" w:rsidR="00BC7ADC" w:rsidRDefault="00BC7ADC" w:rsidP="00BC7ADC">
      <w:r>
        <w:t xml:space="preserve">incorporated in 1985 to develop, manufacture and distribute </w:t>
      </w:r>
      <w:proofErr w:type="spellStart"/>
      <w:r>
        <w:t>orthopaedic</w:t>
      </w:r>
      <w:proofErr w:type="spellEnd"/>
      <w:r>
        <w:t xml:space="preserve"> medical devices.</w:t>
      </w:r>
    </w:p>
    <w:p w14:paraId="0F61B94E" w14:textId="77777777" w:rsidR="00BC7ADC" w:rsidRDefault="00BC7ADC" w:rsidP="00BC7ADC">
      <w:r>
        <w:t>He retired from the company in 2020.</w:t>
      </w:r>
    </w:p>
    <w:p w14:paraId="330E9345" w14:textId="77777777" w:rsidR="00BC7ADC" w:rsidRDefault="00BC7ADC" w:rsidP="00BC7ADC">
      <w:r>
        <w:t>Gary received his Bachelor of Science Degree in Mechanical Engineering in 1970 from</w:t>
      </w:r>
    </w:p>
    <w:p w14:paraId="51347ECE" w14:textId="77777777" w:rsidR="00BC7ADC" w:rsidRDefault="00BC7ADC" w:rsidP="00BC7ADC">
      <w:r>
        <w:t>the University of Florida, Master of Science in Mechanical Engineering (Biomechanics)</w:t>
      </w:r>
    </w:p>
    <w:p w14:paraId="65F17C46" w14:textId="77777777" w:rsidR="00BC7ADC" w:rsidRDefault="00BC7ADC" w:rsidP="00BC7ADC">
      <w:r>
        <w:t>from MIT in 1972 and Ph.D. in Mechanical Engineering (Biomechanics and Biomaterials</w:t>
      </w:r>
    </w:p>
    <w:p w14:paraId="7C3988A8" w14:textId="77777777" w:rsidR="00BC7ADC" w:rsidRDefault="00BC7ADC" w:rsidP="00BC7ADC">
      <w:r>
        <w:t>emphasis) in 1977 from the University of Florida. A Proud DOUBLE GATOR!!</w:t>
      </w:r>
    </w:p>
    <w:p w14:paraId="463C7F34" w14:textId="77777777" w:rsidR="00BC7ADC" w:rsidRDefault="00BC7ADC" w:rsidP="00BC7ADC">
      <w:r>
        <w:t xml:space="preserve">Post-graduation, he joined the faculty of the UF Department of </w:t>
      </w:r>
      <w:proofErr w:type="spellStart"/>
      <w:r>
        <w:t>Orthopaedics</w:t>
      </w:r>
      <w:proofErr w:type="spellEnd"/>
      <w:r>
        <w:t xml:space="preserve"> serving as a</w:t>
      </w:r>
    </w:p>
    <w:p w14:paraId="19E8D691" w14:textId="77777777" w:rsidR="00BC7ADC" w:rsidRDefault="00BC7ADC" w:rsidP="00BC7ADC">
      <w:r>
        <w:t>post-doctoral research scientist, assistant and associate professor; and served as Director</w:t>
      </w:r>
    </w:p>
    <w:p w14:paraId="147C4900" w14:textId="77777777" w:rsidR="00BC7ADC" w:rsidRDefault="00BC7ADC" w:rsidP="00BC7ADC">
      <w:r>
        <w:t xml:space="preserve">of </w:t>
      </w:r>
      <w:proofErr w:type="spellStart"/>
      <w:r>
        <w:t>Orthopaedic</w:t>
      </w:r>
      <w:proofErr w:type="spellEnd"/>
      <w:r>
        <w:t xml:space="preserve"> Research and Biomechanics until leaving in 1997 to concentrate fully on</w:t>
      </w:r>
    </w:p>
    <w:p w14:paraId="7F09540C" w14:textId="77777777" w:rsidR="00BC7ADC" w:rsidRDefault="00BC7ADC" w:rsidP="00BC7ADC">
      <w:r>
        <w:t>his duties at Exactech. Over the years he has served as an Adjunct Associate Professor in</w:t>
      </w:r>
    </w:p>
    <w:p w14:paraId="23EA4267" w14:textId="77777777" w:rsidR="00BC7ADC" w:rsidRDefault="00BC7ADC" w:rsidP="00BC7ADC">
      <w:r>
        <w:t>various departments of the Herbert Wertheim College of Engineering (HWCOE) and the</w:t>
      </w:r>
    </w:p>
    <w:p w14:paraId="6D022E93" w14:textId="77777777" w:rsidR="00BC7ADC" w:rsidRDefault="00BC7ADC" w:rsidP="00BC7ADC">
      <w:r>
        <w:t>UF College of Veterinary Medicine (</w:t>
      </w:r>
      <w:proofErr w:type="spellStart"/>
      <w:r>
        <w:t>Orthopaedics</w:t>
      </w:r>
      <w:proofErr w:type="spellEnd"/>
      <w:r>
        <w:t>) and now holds a Courtesy</w:t>
      </w:r>
    </w:p>
    <w:p w14:paraId="07C1B059" w14:textId="77777777" w:rsidR="00BC7ADC" w:rsidRDefault="00BC7ADC" w:rsidP="00BC7ADC">
      <w:r>
        <w:t>Professorship in the Department of Mechanical and Aerospace Engineering (MAE).</w:t>
      </w:r>
    </w:p>
    <w:p w14:paraId="2C96EC06" w14:textId="77777777" w:rsidR="00BC7ADC" w:rsidRDefault="00BC7ADC" w:rsidP="00BC7ADC">
      <w:r>
        <w:t>He is past Chairman of the HWCOE Dean’s Advisory Board (2019-2020) and remains</w:t>
      </w:r>
    </w:p>
    <w:p w14:paraId="34E963AB" w14:textId="77777777" w:rsidR="00BC7ADC" w:rsidRDefault="00BC7ADC" w:rsidP="00BC7ADC">
      <w:r>
        <w:t>active on the DAB. He also serves on the External Advisory Boards of UF’s Mechanical</w:t>
      </w:r>
    </w:p>
    <w:p w14:paraId="78A16784" w14:textId="77777777" w:rsidR="00BC7ADC" w:rsidRDefault="00BC7ADC" w:rsidP="00BC7ADC">
      <w:r>
        <w:t>and Aerospace Engineering and J. Crayton Pruitt Biomedical Engineering Departments</w:t>
      </w:r>
    </w:p>
    <w:p w14:paraId="630D2F55" w14:textId="77777777" w:rsidR="00BC7ADC" w:rsidRDefault="00BC7ADC" w:rsidP="00BC7ADC">
      <w:r>
        <w:t>and the HWCOE Engineering Leadership Institute. He is also a member of the Board of</w:t>
      </w:r>
    </w:p>
    <w:p w14:paraId="0BDDBDCD" w14:textId="77777777" w:rsidR="00BC7ADC" w:rsidRDefault="00BC7ADC" w:rsidP="00BC7ADC">
      <w:r>
        <w:t xml:space="preserve">Directors of the CADE Museum (Gainesville, FL) and </w:t>
      </w:r>
      <w:proofErr w:type="spellStart"/>
      <w:r>
        <w:t>CueZen</w:t>
      </w:r>
      <w:proofErr w:type="spellEnd"/>
      <w:r>
        <w:t>, Inc. (Seattle, WA).</w:t>
      </w:r>
    </w:p>
    <w:p w14:paraId="54C726DB" w14:textId="77777777" w:rsidR="00BC7ADC" w:rsidRDefault="00BC7ADC" w:rsidP="00BC7ADC">
      <w:r>
        <w:t>Dr. Miller is a member of many professional organizations including being a founding</w:t>
      </w:r>
    </w:p>
    <w:p w14:paraId="772A810A" w14:textId="77777777" w:rsidR="00BC7ADC" w:rsidRDefault="00BC7ADC" w:rsidP="00BC7ADC">
      <w:r>
        <w:t xml:space="preserve">member of the Society for Biomaterials, past member of the </w:t>
      </w:r>
      <w:proofErr w:type="spellStart"/>
      <w:r>
        <w:t>Orthopaedic</w:t>
      </w:r>
      <w:proofErr w:type="spellEnd"/>
      <w:r>
        <w:t xml:space="preserve"> Research</w:t>
      </w:r>
    </w:p>
    <w:p w14:paraId="34A54289" w14:textId="77777777" w:rsidR="00BC7ADC" w:rsidRDefault="00BC7ADC" w:rsidP="00BC7ADC">
      <w:r>
        <w:t>Society, American Society for Testing and Materials, American Society of Mechanical</w:t>
      </w:r>
    </w:p>
    <w:p w14:paraId="42F65CCF" w14:textId="77777777" w:rsidR="00BC7ADC" w:rsidRDefault="00BC7ADC" w:rsidP="00BC7ADC">
      <w:r>
        <w:t xml:space="preserve">Engineers and served as a consultant to various </w:t>
      </w:r>
      <w:proofErr w:type="spellStart"/>
      <w:r>
        <w:t>orthopaedic</w:t>
      </w:r>
      <w:proofErr w:type="spellEnd"/>
      <w:r>
        <w:t xml:space="preserve"> companies and the U.S. Food</w:t>
      </w:r>
    </w:p>
    <w:p w14:paraId="00533F47" w14:textId="77777777" w:rsidR="00BC7ADC" w:rsidRDefault="00BC7ADC" w:rsidP="00BC7ADC">
      <w:r>
        <w:t>and Drug Administration.</w:t>
      </w:r>
    </w:p>
    <w:p w14:paraId="14AF449D" w14:textId="77777777" w:rsidR="00BC7ADC" w:rsidRDefault="00BC7ADC" w:rsidP="00BC7ADC">
      <w:r>
        <w:lastRenderedPageBreak/>
        <w:t>Gary holds more than 20 patents in the US and abroad and published more than 65</w:t>
      </w:r>
    </w:p>
    <w:p w14:paraId="22E7E8E5" w14:textId="77777777" w:rsidR="00BC7ADC" w:rsidRDefault="00BC7ADC" w:rsidP="00BC7ADC">
      <w:r>
        <w:t>articles and 100 abstracts in the areas of biomechanics and biomaterials. He has</w:t>
      </w:r>
    </w:p>
    <w:p w14:paraId="35DE6154" w14:textId="77777777" w:rsidR="00BC7ADC" w:rsidRDefault="00BC7ADC" w:rsidP="00BC7ADC">
      <w:r>
        <w:t>presented this work and lectured on biomechanics, implant and instrument design and</w:t>
      </w:r>
    </w:p>
    <w:p w14:paraId="2F48B227" w14:textId="77777777" w:rsidR="00BC7ADC" w:rsidRDefault="00BC7ADC" w:rsidP="00BC7ADC">
      <w:r>
        <w:t>biomaterials throughout the world.</w:t>
      </w:r>
    </w:p>
    <w:p w14:paraId="53FC5F5D" w14:textId="12E74575" w:rsidR="00E64894" w:rsidRDefault="00BC7ADC" w:rsidP="00BC7ADC">
      <w:r>
        <w:t>Updated 12/2025</w:t>
      </w:r>
    </w:p>
    <w:sectPr w:rsidR="00E6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DC"/>
    <w:rsid w:val="008C3515"/>
    <w:rsid w:val="00BC7ADC"/>
    <w:rsid w:val="00E64894"/>
    <w:rsid w:val="00F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F439"/>
  <w15:chartTrackingRefBased/>
  <w15:docId w15:val="{1EBB7F86-AE3A-425E-A1C6-0C88966E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1958</Characters>
  <Application>Microsoft Office Word</Application>
  <DocSecurity>0</DocSecurity>
  <Lines>31</Lines>
  <Paragraphs>31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Crimmins,Candi</dc:creator>
  <cp:keywords/>
  <dc:description/>
  <cp:lastModifiedBy>Crimmins,Candi</cp:lastModifiedBy>
  <cp:revision>1</cp:revision>
  <dcterms:created xsi:type="dcterms:W3CDTF">2026-04-06T14:48:00Z</dcterms:created>
  <dcterms:modified xsi:type="dcterms:W3CDTF">2026-04-06T14:48:00Z</dcterms:modified>
</cp:coreProperties>
</file>